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84713" w:rsidRPr="002A2FEE" w:rsidRDefault="00411EB2" w:rsidP="00B84713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B84713" w:rsidRPr="00B84713">
        <w:rPr>
          <w:b/>
          <w:sz w:val="22"/>
          <w:szCs w:val="22"/>
        </w:rPr>
        <w:t xml:space="preserve">Comparto Istruzione e Ricerca </w:t>
      </w:r>
      <w:r w:rsidR="00B84713" w:rsidRPr="00B84713">
        <w:rPr>
          <w:b/>
          <w:bCs/>
          <w:sz w:val="22"/>
          <w:szCs w:val="22"/>
        </w:rPr>
        <w:t xml:space="preserve">–Sezione Scuola. </w:t>
      </w:r>
      <w:r w:rsidR="00B84713" w:rsidRPr="00B84713">
        <w:rPr>
          <w:b/>
          <w:sz w:val="22"/>
          <w:szCs w:val="22"/>
        </w:rPr>
        <w:t xml:space="preserve">Azione di </w:t>
      </w:r>
      <w:r w:rsidR="00B84713" w:rsidRPr="00B84713">
        <w:rPr>
          <w:b/>
          <w:bCs/>
          <w:sz w:val="22"/>
          <w:szCs w:val="22"/>
        </w:rPr>
        <w:t>s</w:t>
      </w:r>
      <w:r w:rsidR="00B84713" w:rsidRPr="00B84713">
        <w:rPr>
          <w:b/>
          <w:sz w:val="22"/>
          <w:szCs w:val="22"/>
        </w:rPr>
        <w:t xml:space="preserve">ciopero prevista per il </w:t>
      </w:r>
      <w:r w:rsidR="00B84713" w:rsidRPr="00B84713">
        <w:rPr>
          <w:b/>
          <w:bCs/>
          <w:sz w:val="22"/>
          <w:szCs w:val="22"/>
        </w:rPr>
        <w:t>18 novembre 2022.</w:t>
      </w:r>
      <w:r w:rsidR="00B84713" w:rsidRPr="00FD3462">
        <w:rPr>
          <w:sz w:val="22"/>
          <w:szCs w:val="22"/>
        </w:rPr>
        <w:t xml:space="preserve"> </w:t>
      </w:r>
      <w:r w:rsidR="00B84713">
        <w:rPr>
          <w:sz w:val="22"/>
          <w:szCs w:val="22"/>
        </w:rPr>
        <w:t xml:space="preserve"> </w:t>
      </w:r>
      <w:r w:rsidR="00B84713" w:rsidRPr="002A2FEE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B84713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262E02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A35BE"/>
    <w:rsid w:val="004E301C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2022-11-14T10:38:00Z</dcterms:created>
  <dcterms:modified xsi:type="dcterms:W3CDTF">2022-11-14T10:53:00Z</dcterms:modified>
</cp:coreProperties>
</file>